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70"/>
        <w:tblW w:w="5261" w:type="pct"/>
        <w:tblLayout w:type="fixed"/>
        <w:tblLook w:val="01E0" w:firstRow="1" w:lastRow="1" w:firstColumn="1" w:lastColumn="1" w:noHBand="0" w:noVBand="0"/>
      </w:tblPr>
      <w:tblGrid>
        <w:gridCol w:w="3686"/>
        <w:gridCol w:w="3261"/>
        <w:gridCol w:w="3124"/>
      </w:tblGrid>
      <w:tr w:rsidR="00103BFF" w:rsidRPr="00F97629" w:rsidTr="00103BFF">
        <w:tc>
          <w:tcPr>
            <w:tcW w:w="1830" w:type="pct"/>
          </w:tcPr>
          <w:p w:rsidR="00E63497" w:rsidRPr="00F97629" w:rsidRDefault="00E63497" w:rsidP="003E1DAA">
            <w:pPr>
              <w:tabs>
                <w:tab w:val="left" w:pos="10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103BFF" w:rsidRPr="00F97629" w:rsidRDefault="00103BFF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F97629" w:rsidRPr="00F97629">
              <w:rPr>
                <w:rFonts w:ascii="Times New Roman" w:hAnsi="Times New Roman" w:cs="Times New Roman"/>
                <w:sz w:val="24"/>
                <w:szCs w:val="24"/>
              </w:rPr>
              <w:t>педагогов к</w:t>
            </w:r>
            <w:r w:rsidR="003E1DAA" w:rsidRPr="00F97629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оррекционно-развивающего обучения</w:t>
            </w:r>
          </w:p>
          <w:p w:rsidR="00103BFF" w:rsidRPr="00F97629" w:rsidRDefault="00A6384A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3BFF" w:rsidRPr="00F97629" w:rsidRDefault="00103BFF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103BFF" w:rsidRPr="00F97629" w:rsidRDefault="005A7602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«__»_________20</w:t>
            </w:r>
            <w:r w:rsidR="00686D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103BFF" w:rsidRPr="00F976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</w:tcPr>
          <w:p w:rsidR="00E63497" w:rsidRPr="00F97629" w:rsidRDefault="00E63497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103BFF" w:rsidRPr="00F97629" w:rsidRDefault="00103BFF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03BFF" w:rsidRPr="00F97629" w:rsidRDefault="00103BFF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03BFF" w:rsidRPr="00F97629" w:rsidRDefault="00686DB3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_______/Магомедова Д.О</w:t>
            </w:r>
            <w:r w:rsidR="00A6384A" w:rsidRPr="00F9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BFF" w:rsidRPr="00F97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03BFF" w:rsidRPr="00F97629" w:rsidRDefault="00686DB3" w:rsidP="003E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«__»____________2023</w:t>
            </w:r>
            <w:r w:rsidR="002B0D2C" w:rsidRPr="00F9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:rsidR="00E63497" w:rsidRPr="00F97629" w:rsidRDefault="00E63497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86DB3" w:rsidRDefault="00103BFF" w:rsidP="00686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F97629" w:rsidRPr="00F97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97629" w:rsidRPr="00F976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762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97629" w:rsidRPr="00F9762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103BFF" w:rsidRPr="00F97629" w:rsidRDefault="00686DB3" w:rsidP="00686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_________/Абакаров И.С</w:t>
            </w:r>
            <w:r w:rsidR="00F97629" w:rsidRPr="00F9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BFF" w:rsidRPr="00F976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103BFF" w:rsidRPr="00F97629" w:rsidRDefault="00686DB3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«__»___________2023</w:t>
            </w:r>
            <w:r w:rsidR="00103BFF" w:rsidRPr="00F9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BFF" w:rsidRPr="00F97629" w:rsidRDefault="00103BFF" w:rsidP="003E1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BFF" w:rsidRPr="00F97629" w:rsidRDefault="00103BFF" w:rsidP="00E6349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103BFF" w:rsidRPr="00C47EBB" w:rsidRDefault="00103BFF" w:rsidP="00E63497">
      <w:pPr>
        <w:spacing w:before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7EB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103BFF" w:rsidRPr="00DA6F60" w:rsidRDefault="00103BFF" w:rsidP="00E63497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629">
        <w:rPr>
          <w:rFonts w:ascii="Times New Roman" w:hAnsi="Times New Roman" w:cs="Times New Roman"/>
          <w:sz w:val="24"/>
          <w:szCs w:val="24"/>
        </w:rPr>
        <w:t xml:space="preserve"> </w:t>
      </w:r>
      <w:r w:rsidRPr="00DA6F60">
        <w:rPr>
          <w:rFonts w:ascii="Times New Roman" w:hAnsi="Times New Roman" w:cs="Times New Roman"/>
          <w:sz w:val="28"/>
          <w:szCs w:val="28"/>
        </w:rPr>
        <w:t xml:space="preserve">логопедических занятий в группе учащихся </w:t>
      </w:r>
      <w:r w:rsidR="008E6535" w:rsidRPr="00DA6F60">
        <w:rPr>
          <w:rFonts w:ascii="Times New Roman" w:hAnsi="Times New Roman" w:cs="Times New Roman"/>
          <w:sz w:val="28"/>
          <w:szCs w:val="28"/>
        </w:rPr>
        <w:t>вторых</w:t>
      </w:r>
      <w:r w:rsidR="00B7249F" w:rsidRPr="00DA6F60">
        <w:rPr>
          <w:rFonts w:ascii="Times New Roman" w:hAnsi="Times New Roman" w:cs="Times New Roman"/>
          <w:sz w:val="28"/>
          <w:szCs w:val="28"/>
        </w:rPr>
        <w:t>, третьих</w:t>
      </w:r>
      <w:r w:rsidR="008E6535" w:rsidRPr="00DA6F60">
        <w:rPr>
          <w:rFonts w:ascii="Times New Roman" w:hAnsi="Times New Roman" w:cs="Times New Roman"/>
          <w:sz w:val="28"/>
          <w:szCs w:val="28"/>
        </w:rPr>
        <w:t xml:space="preserve"> </w:t>
      </w:r>
      <w:r w:rsidRPr="00DA6F6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103BFF" w:rsidRPr="00DA6F60" w:rsidRDefault="00103BFF" w:rsidP="00E63497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60">
        <w:rPr>
          <w:rFonts w:ascii="Times New Roman" w:hAnsi="Times New Roman" w:cs="Times New Roman"/>
          <w:sz w:val="28"/>
          <w:szCs w:val="28"/>
        </w:rPr>
        <w:t xml:space="preserve"> с ФФН </w:t>
      </w:r>
    </w:p>
    <w:p w:rsidR="00C9215C" w:rsidRPr="00DA6F60" w:rsidRDefault="00F97629" w:rsidP="00C921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60">
        <w:rPr>
          <w:rFonts w:ascii="Times New Roman" w:hAnsi="Times New Roman" w:cs="Times New Roman"/>
          <w:sz w:val="28"/>
          <w:szCs w:val="28"/>
        </w:rPr>
        <w:t>Учитель Нурмагомедова Шамеседо Ахмедо</w:t>
      </w:r>
      <w:r w:rsidR="00C9215C" w:rsidRPr="00DA6F60">
        <w:rPr>
          <w:rFonts w:ascii="Times New Roman" w:hAnsi="Times New Roman" w:cs="Times New Roman"/>
          <w:sz w:val="28"/>
          <w:szCs w:val="28"/>
        </w:rPr>
        <w:t>вна</w:t>
      </w:r>
    </w:p>
    <w:p w:rsidR="00C9215C" w:rsidRPr="00F97629" w:rsidRDefault="00C9215C" w:rsidP="00C9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BFF" w:rsidRPr="00F97629" w:rsidRDefault="00103BFF" w:rsidP="00C9215C">
      <w:pPr>
        <w:rPr>
          <w:rFonts w:ascii="Times New Roman" w:hAnsi="Times New Roman" w:cs="Times New Roman"/>
          <w:sz w:val="24"/>
          <w:szCs w:val="24"/>
        </w:rPr>
      </w:pPr>
    </w:p>
    <w:p w:rsidR="00103BFF" w:rsidRPr="00DA6F60" w:rsidRDefault="00103BFF" w:rsidP="00E63497">
      <w:pPr>
        <w:jc w:val="both"/>
        <w:rPr>
          <w:rFonts w:ascii="Times New Roman" w:hAnsi="Times New Roman" w:cs="Times New Roman"/>
          <w:sz w:val="28"/>
          <w:szCs w:val="28"/>
        </w:rPr>
      </w:pPr>
      <w:r w:rsidRPr="00DA6F60">
        <w:rPr>
          <w:rFonts w:ascii="Times New Roman" w:hAnsi="Times New Roman" w:cs="Times New Roman"/>
          <w:sz w:val="28"/>
          <w:szCs w:val="28"/>
        </w:rPr>
        <w:t>Программа разработана на основе инструктивно-методического письма «О работе учителя-логопеда  при общеобразовательной школе» под. ред. А.В.Ястребовой, Т.Б. Бессоновой. М., 1996г., инструктивного письма Минобразования России от 14.12.2000г. №2 «Об организации работы логопедического пункта общеобразовательного учреждения», методической рекомендации «Содержание и организация логопедической  работы учителя – логопеда общеобразовательного учреждения» Т.П. Бессонова. – М., АПК и ППРО РФ, 2010г.</w:t>
      </w:r>
    </w:p>
    <w:p w:rsidR="009F2D6C" w:rsidRPr="00DA6F60" w:rsidRDefault="009F2D6C" w:rsidP="009F2D6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61F2C" w:rsidRPr="00DA6F60" w:rsidTr="00B7249F">
        <w:tc>
          <w:tcPr>
            <w:tcW w:w="9039" w:type="dxa"/>
          </w:tcPr>
          <w:p w:rsidR="00061F2C" w:rsidRPr="00DA6F60" w:rsidRDefault="00061F2C" w:rsidP="00E63497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61F2C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разделов и тем учебного курса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6451FB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6451FB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6451FB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061F2C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учебно-методического обеспечения</w:t>
            </w:r>
            <w:r w:rsidR="006451FB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061F2C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 (основной и дополнительной)</w:t>
            </w:r>
          </w:p>
        </w:tc>
      </w:tr>
      <w:tr w:rsidR="00061F2C" w:rsidRPr="00DA6F60" w:rsidTr="00B7249F">
        <w:tc>
          <w:tcPr>
            <w:tcW w:w="9039" w:type="dxa"/>
          </w:tcPr>
          <w:p w:rsidR="00061F2C" w:rsidRPr="00DA6F60" w:rsidRDefault="003E1DAA" w:rsidP="003E1DA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="00061F2C" w:rsidRPr="00DA6F6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(календарно-тематическое планирование)</w:t>
            </w:r>
          </w:p>
        </w:tc>
      </w:tr>
    </w:tbl>
    <w:p w:rsidR="00D44A99" w:rsidRPr="00DA6F60" w:rsidRDefault="00D44A9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4A99" w:rsidRPr="00DA6F60" w:rsidRDefault="00D44A9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4A99" w:rsidRPr="00F97629" w:rsidRDefault="00D44A9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44A99" w:rsidRPr="00F97629" w:rsidRDefault="00D44A9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7249F" w:rsidRPr="00F97629" w:rsidRDefault="00C350F0" w:rsidP="003D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Пояснительная записка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1FB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направлена на  преодоление  нарушений  письма, обусловленных несформированностью </w:t>
      </w:r>
      <w:r w:rsidR="004F34FD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фонематических процессов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2-х</w:t>
      </w:r>
      <w:r w:rsidR="00B7249F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3-х</w:t>
      </w:r>
      <w:r w:rsidR="00747B83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Новизна, актуальность, обоснование необходимости программы.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Одна из целей, которую выделяют стандарты начального образования по русскому языку, - освоение первоначальных знаний о лексике, фонетике, грамматике русского языка и овладение элементарными способами анализа изучаемых явлений языка.  В соответствии с этим, логопедическая  служба  общеобразовательной школы  призвана формировать предпосылки  к овладению учебным материалом, т.е. восполнять  пробелы в речевом развитии.</w:t>
      </w:r>
    </w:p>
    <w:p w:rsidR="00C350F0" w:rsidRPr="00F97629" w:rsidRDefault="00C350F0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Нарушение  письма  является  наиболее  распространенной  формой  речевой  патологии    учащихся младших классов.  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Актуальность</w:t>
      </w:r>
      <w:r w:rsidRPr="00F9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   программы заключается в том, что при всестороннем освещении  вопросов  симптоматики и  структуры этого речевого расстройства, разработанных методологических  подходах, нет единой официальной программы, позволяющей  успешно осуществлять  коррекцию  дисграфии на почве нарушения языкового анализа и синтеза.  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вид  дисграфии наиболее  распространён среди учащихся массовой школы. Он  выражается на письме в пропусках согласных букв при их стечении, пропусках гласных букв,  перестановках и добавлениях слогов, слитном написании слов и их разрывах.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Упорядочение представлений о звуковой культуре речи и овладение навыками анализа и синтеза звуко-буквенного состава слова создают необходимые предпосылки для формирования и закрепления навыка правильного письма и чтения, развития языкового чутья, предупреждения общей и функциональной неграмотности.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преодоление трудностей, возникающих при обучении учащихся русскому языку.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 задач, решение которых обеспечит достижение основных целей коррекционной работы.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   представлений о звуковом составе слова на базе развития фонематических процессов и навыков языкового анализа и синтеза.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Уточнение и расширение словарного запаса, накопление новых слов.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Активизация различных способов словообразования.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4)Совершенствование грамматического оформления связной речи путём овладения словосочетаниями, связью слов в предложении, моделями различных синтаксических конструкций.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и совершенствование психологических предпосылок к обучению - внимания, наблюдательности, приёмов самоконтроля, познавательной активности.</w:t>
      </w:r>
    </w:p>
    <w:p w:rsidR="009F2D6C" w:rsidRPr="00F97629" w:rsidRDefault="00747B83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2D6C"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  <w:r w:rsidR="009F2D6C"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момент существует немало методических пособий, практических и теоретических разработок, рекомендаций по коррекционной работе в младших классах общеобразовательной школы. Особенность данной программы состоит в том, что в ней подобран и систематизирован материал в соответствии с общепринятыми основными этапами коррекционного обучения и программными требованиями по русскому языку.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предназначена для проведения коррекционно-развивающей работы с учащимися 2 классов и рассчитана на один учебный год.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 </w:t>
      </w:r>
      <w:r w:rsidR="006451FB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51FB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Занятия проводятся  </w:t>
      </w:r>
      <w:r w:rsidR="006451FB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в групповой форме. Продолжительность 35 минут.</w:t>
      </w:r>
    </w:p>
    <w:p w:rsidR="009F2D6C" w:rsidRPr="00F97629" w:rsidRDefault="009F2D6C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8. Структура программы, её особенности, методы и формы обучения. 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коррекции дисграфии на почве нарушения </w:t>
      </w:r>
      <w:r w:rsidR="00C350F0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фонематических процессов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состоит из двух разделов:</w:t>
      </w:r>
    </w:p>
    <w:p w:rsidR="009F2D6C" w:rsidRPr="00F97629" w:rsidRDefault="009F2D6C" w:rsidP="00C350F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«Наша речь»</w:t>
      </w:r>
    </w:p>
    <w:p w:rsidR="009F2D6C" w:rsidRPr="00F97629" w:rsidRDefault="009F2D6C" w:rsidP="00C350F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«Звуки и буквы»</w:t>
      </w:r>
    </w:p>
    <w:p w:rsidR="009F2D6C" w:rsidRPr="00F97629" w:rsidRDefault="009F2D6C" w:rsidP="00C350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предполагает:</w:t>
      </w:r>
    </w:p>
    <w:p w:rsidR="009F2D6C" w:rsidRPr="00F97629" w:rsidRDefault="009F2D6C" w:rsidP="00C350F0">
      <w:pPr>
        <w:numPr>
          <w:ilvl w:val="0"/>
          <w:numId w:val="2"/>
        </w:numPr>
        <w:spacing w:after="0" w:line="240" w:lineRule="auto"/>
        <w:ind w:left="709" w:hanging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принципа постепенного возрастания сложности речевого материала;  </w:t>
      </w:r>
    </w:p>
    <w:p w:rsidR="009F2D6C" w:rsidRPr="00F97629" w:rsidRDefault="009F2D6C" w:rsidP="00C350F0">
      <w:pPr>
        <w:numPr>
          <w:ilvl w:val="0"/>
          <w:numId w:val="2"/>
        </w:numPr>
        <w:spacing w:after="0" w:line="240" w:lineRule="auto"/>
        <w:ind w:left="709" w:hanging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комплексного коррекционного воздействия: детям предлагаются задания и упражнения, направленные на развитие и совершенствование психологических предпосылок  обучению – устойчивости внимания, наблюдательности, способности к запоминанию, формированию навыков самоконтроля.</w:t>
      </w:r>
    </w:p>
    <w:p w:rsidR="009F2D6C" w:rsidRPr="00F97629" w:rsidRDefault="009F2D6C" w:rsidP="00C350F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положительных результатов в коррекционной работе предполагается использовать как дидактический материал (в теоретической части занятия), так и игровые приёмы  при закреплении  материала.</w:t>
      </w:r>
    </w:p>
    <w:p w:rsidR="00C350F0" w:rsidRPr="00F97629" w:rsidRDefault="00C350F0" w:rsidP="00C35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29">
        <w:rPr>
          <w:rFonts w:ascii="Times New Roman" w:hAnsi="Times New Roman" w:cs="Times New Roman"/>
          <w:sz w:val="24"/>
          <w:szCs w:val="24"/>
        </w:rPr>
        <w:t xml:space="preserve">При подборе речевого материала учитываются возрастные и индивидуальные особенности детей, специфика речевого нарушения данной группы. Учебников и учебных пособий не предусматривается, на занятиях используется раздаточный материал. </w:t>
      </w:r>
    </w:p>
    <w:p w:rsidR="00C350F0" w:rsidRPr="00F97629" w:rsidRDefault="00C350F0" w:rsidP="00C35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29">
        <w:rPr>
          <w:rFonts w:ascii="Times New Roman" w:hAnsi="Times New Roman" w:cs="Times New Roman"/>
          <w:sz w:val="24"/>
          <w:szCs w:val="24"/>
        </w:rPr>
        <w:t xml:space="preserve">Важным моментом реализации ФГОС нового поколения является этап регуляции и корректировки. В связи с этим коррекционный процесс рассматривается как изменяемый, варьирующий в зависимости от потребностей ребенка. Поэтому в любой момент возможно внесение изменений  в тематику или наполняемости той или иной темы. 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Сведения об учащихся, на которых рассчитана программа.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учащихся 2-х</w:t>
      </w:r>
      <w:r w:rsidR="00C350F0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3-х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имеющих различные речевые патологии (общее недоразвитие речи, фонетико-фонематическое недоразвитие).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Материальное обеспечение реализации программы.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 коррекционно-развивающая работа  предусматривает наличие:</w:t>
      </w:r>
    </w:p>
    <w:p w:rsidR="006451FB" w:rsidRPr="00F97629" w:rsidRDefault="006451FB" w:rsidP="00C350F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 с заданиями,</w:t>
      </w:r>
    </w:p>
    <w:p w:rsidR="006451FB" w:rsidRPr="00F97629" w:rsidRDefault="006451FB" w:rsidP="00C350F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ноутбука,</w:t>
      </w:r>
    </w:p>
    <w:p w:rsidR="006451FB" w:rsidRPr="00F97629" w:rsidRDefault="006451FB" w:rsidP="00C350F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  дисков с  играми и презентациями,</w:t>
      </w:r>
    </w:p>
    <w:p w:rsidR="006451FB" w:rsidRPr="00F97629" w:rsidRDefault="006451FB" w:rsidP="00C350F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  пособий и раздаточного  материала  для развития звуко-буквенного анализа по количеству учащихся.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Вариативность программы.  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как на учащихся с фонетико-фонематическим недоразвитием, так и с нерезко выраженным общим недоразвитием речи. В соответствии с результатами диагностики  предполагается использовать дифференцированный подход при комплектовании подгрупп учащихся для занятий. При коррекции нарушений письма учитываются общие принципы доступности, наглядности и индивидуального подхода.</w:t>
      </w:r>
    </w:p>
    <w:p w:rsidR="006451FB" w:rsidRPr="00F97629" w:rsidRDefault="006451FB" w:rsidP="00C350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1DA" w:rsidRPr="00F97629" w:rsidRDefault="005661DA" w:rsidP="005661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3BFF" w:rsidRPr="00F97629" w:rsidRDefault="00103BFF" w:rsidP="00103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541" w:rsidRPr="00F97629" w:rsidRDefault="00747B83" w:rsidP="00747B8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6193"/>
        <w:gridCol w:w="1815"/>
      </w:tblGrid>
      <w:tr w:rsidR="009F2D6C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и содержание  коррекционной работы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9F2D6C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Наша речь(всего</w:t>
            </w:r>
          </w:p>
          <w:p w:rsidR="009F2D6C" w:rsidRPr="00F97629" w:rsidRDefault="005661DA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9F2D6C" w:rsidRPr="00F976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зан.)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фонематического слуха и неречевых процессов.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747B8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2D6C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747B8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уточнение пространственно-временных представлений.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2D6C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 Предложения.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5661DA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2D6C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как часть предложения. Предложение.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Семантический анализ предложения.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Интонационная законченность предложения (повествовательные, вопросительные, восклицательные предложения).  Различение понятий «слово»  и  «предложение».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умения работать с предложением. Тренировочные упражнения.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A7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(всего 48 зан.)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Звук. Способы образования гласных звуков.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первого ряда (выделение из слогов, слов  и по беззвучной артикуляции логопеда)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второго ряда. Способ образования гласных второго ряда.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FC7F40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І и ІІ ряда.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І и ІІ ряда. Слогообразующая роль гласных.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Дифференциация одно-, двух-, трёхсложных слов. Развитие слогового анализа и синтеза.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звуков в словах, вычленение звука из начала и конца слова, определение последовательности  и количества звуков в слове.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двухсложных и  трёхсложных слов на слоги. Правила переноса слов.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Ударный слог. Ударная гласная.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[а]-[я]  в слогах, словах и предложениях.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[ы]-[и]  в слогах, словах и предложениях.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[у]-[ю]  в слогах, словах и предложениях.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[о]-[е]  в слогах, словах и предложениях.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(сочетания ЖИ, ШИ, ЧА, ЩА, </w:t>
            </w: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ЧУ, ЩУ)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синтез. Составление слов из слогов. Закрепление навыков переноса слов.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на закрепление пройденного материала.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rPr>
          <w:trHeight w:val="855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буквы.  Выделение согласных звуков в словах (определение последовательности и количества звуков в слове, определение места  звука в слове относительно других звуков).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твёрдых и мягких согласных.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при помощи  гласных второго ряда.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буквой «ь»  в середине слова.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буквой «ь»  на конце слова.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Звонкие и глухие согласные.</w:t>
            </w:r>
          </w:p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[в]-[ф], [в']-[ф']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[б]-[п], [б']-[п']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[г]-[к], [г']-[к']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[д]-[т], [д']-[т']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[ж]-[ш]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[з]-[с], [з']-[с']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rPr>
          <w:trHeight w:val="360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[з]-[ж]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[с]-[ц]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[ч]-[щ]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[ч]-[ц]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[ч]-[т']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[ч]-[с]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[щ]-[с]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[щ]-[ш]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[щ]-[ч] –[ш]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по закреплению  материала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F40" w:rsidRPr="00F97629" w:rsidRDefault="00FC7F40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предлога и приставки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A03" w:rsidRPr="00F97629" w:rsidTr="00A77A03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«Дифференциация предлога и приставки»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A03" w:rsidRPr="00F97629" w:rsidRDefault="00A77A03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F2D6C" w:rsidRPr="00F97629" w:rsidRDefault="009F2D6C" w:rsidP="009F2D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Всего </w:t>
      </w:r>
      <w:r w:rsidR="005661DA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ED0C2F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629" w:rsidRDefault="00F97629" w:rsidP="00ED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D0C2F" w:rsidRPr="00F97629" w:rsidRDefault="00ED0C2F" w:rsidP="00ED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Содержание программы.</w:t>
      </w:r>
    </w:p>
    <w:p w:rsidR="00ED0C2F" w:rsidRPr="00F97629" w:rsidRDefault="00ED0C2F" w:rsidP="00ED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Краткое описание тем программы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тем выстроена в соответствии с календарно-тематическим планированием, разработанным на основе рабочей программы курса «Русский язык» для второго класса составленной на основе ФГОС начального общего образования В.П. Канакиной, В.Г. Горецким.</w:t>
      </w:r>
    </w:p>
    <w:p w:rsidR="00ED0C2F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В разделе «Наша речь» (12ч.) закрепляется понятие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«слово»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лексическое и грамматическое значение. В дальнейшем продолжается усвоение навыка правильного построения предложения, его интонационного и грамматического оформления.</w:t>
      </w:r>
    </w:p>
    <w:p w:rsidR="00ED0C2F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разделе «Звуки и буквы»(48 ч.) материал направлен на формирование полноценных представлений о звуковом составе слова на базе развития фонематических процессов и навыков анализа  синтеза звукового состава слова.</w:t>
      </w:r>
    </w:p>
    <w:p w:rsidR="00ED0C2F" w:rsidRPr="00F97629" w:rsidRDefault="00ED0C2F" w:rsidP="00ED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F9762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ED0C2F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 конце коррекционного обучения учащиеся  должны: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дифференцировать понятия «слово», «слово-предмет», «слово-действие», «слово-признак»,  «словосочетание», «предложение», «текст», «ударение», «предлог», «приставка»,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строить предложение, грамматически и интонационно его оформлять,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способы смягчения согласных с помощью гласных ІІ ряда,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слоговую структуру слова с опорой на слогообразующую роль гласных,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  звуко-буквенный  анализ слов,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учащихся  должны повысится: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словарный запас за счёт накопления новых слов разных частей речи,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внимания,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активность</w:t>
      </w:r>
    </w:p>
    <w:p w:rsidR="00ED0C2F" w:rsidRPr="00F97629" w:rsidRDefault="00ED0C2F" w:rsidP="00ED0C2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самоконтроля.</w:t>
      </w:r>
    </w:p>
    <w:p w:rsidR="00A6384A" w:rsidRPr="00F97629" w:rsidRDefault="00A6384A" w:rsidP="00A638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84A" w:rsidRPr="00F97629" w:rsidRDefault="00A6384A" w:rsidP="00A638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C2F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C2F" w:rsidRPr="00F97629" w:rsidRDefault="00ED0C2F" w:rsidP="00ED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контроля. </w:t>
      </w:r>
    </w:p>
    <w:p w:rsidR="00ED0C2F" w:rsidRPr="00F97629" w:rsidRDefault="00ED0C2F" w:rsidP="00ED0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качестве проверки степени усвоения программы после каждого раздела включена  работа по закреплению пройденного материала и итоговый тест. По  их результатам   отслеживаются результаты коррекционной работы.</w:t>
      </w:r>
    </w:p>
    <w:p w:rsidR="009F2D6C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ED0C2F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61DA" w:rsidRPr="00F97629" w:rsidRDefault="009F2D6C" w:rsidP="009F2D6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Используемые формы занятий, приёмы и методы проведения занятий.</w:t>
      </w:r>
    </w:p>
    <w:p w:rsidR="009F2D6C" w:rsidRPr="00F97629" w:rsidRDefault="009F2D6C" w:rsidP="00566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Проявить интерес  к  родному языку, снять комплексы и неуверенность в себе на логопедических занятиях поможет включение игровых приёмов (путешествия  в мир знаний со сказочными персонажами, расшифровка посланий, ребусов, головоломок).  Кроме того, на занятиях  предусмотрено про</w:t>
      </w:r>
      <w:r w:rsidR="005661DA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  физкультминуток, игр с</w:t>
      </w:r>
      <w:r w:rsidR="00A6384A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мячом,  кинезиологических  упражнений.</w:t>
      </w:r>
    </w:p>
    <w:p w:rsidR="009F2D6C" w:rsidRPr="00F97629" w:rsidRDefault="009F2D6C" w:rsidP="009F2D6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обучения  и  методики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детям применить полученные  на коррекционных занятиях знания поможет использование деятельностного метода.  Например,  в течение всего курса занятий создаются условия для возникновения у ученика внутренней потребности включения в учебную деятельность - «хочу узнать», а на этапе  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усвоения знаний школьники учатся соотносить свои  действия с используемым  алгоритмом или понятием.</w:t>
      </w:r>
    </w:p>
    <w:p w:rsidR="00F97629" w:rsidRDefault="00F9762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629" w:rsidRDefault="00F9762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629" w:rsidRDefault="00F9762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629" w:rsidRDefault="00F97629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D6C" w:rsidRPr="00F97629" w:rsidRDefault="00ED0C2F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  используемой литературы</w:t>
      </w:r>
    </w:p>
    <w:p w:rsidR="009F2D6C" w:rsidRPr="00F97629" w:rsidRDefault="00CF03A5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D0C2F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В.Г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«Русский язык». - В 2-х частях. – М., «Просвещение», 2007г.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 Л.Н. Коррекция письменной и устной речи учащихся начальных классов: книга для логопедов.- М.,1991г.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Тикунова Л.И., Канакина В.П. Сборник диктантов и творческих работ.- М.,1991г.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 А.В. Преодоление общего недоразвития речи у учащихся начальных классов общеобразовательных учреждений.- М.,1999г.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Елецкая О.В. Горбачевская Организация логопедической работы в школе.- ТЦ «Сфера»,2005г.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Мазанова Е.В. Коррекция дисграфии на почве нарушения языкового анализа и синтеза: конспекты занятий для логопедов, М., «Гном и Д», 2007г.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Поваляева М.А. Справочник логопеда. - Ростов-на-Дону, 2001г.</w:t>
      </w:r>
    </w:p>
    <w:p w:rsidR="009F2D6C" w:rsidRPr="00F97629" w:rsidRDefault="009F2D6C" w:rsidP="009F2D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А.Ф., Костромина С.Н. Как преодолеть трудности в обучении детей.- М., «Ось», 2000г.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497" w:rsidRPr="00F97629" w:rsidRDefault="00E63497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0C2F" w:rsidRPr="00F97629" w:rsidRDefault="00ED0C2F" w:rsidP="00ED0C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демонстрационных материалов.</w:t>
      </w:r>
    </w:p>
    <w:p w:rsidR="00ED0C2F" w:rsidRPr="00F97629" w:rsidRDefault="00ED0C2F" w:rsidP="00ED0C2F">
      <w:pPr>
        <w:numPr>
          <w:ilvl w:val="1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«Город звуков», «Цветик-семицветик», «Ель», «Флажки», «Полубуковки».</w:t>
      </w:r>
    </w:p>
    <w:p w:rsidR="00ED0C2F" w:rsidRPr="00F97629" w:rsidRDefault="00ED0C2F" w:rsidP="00ED0C2F">
      <w:pPr>
        <w:numPr>
          <w:ilvl w:val="1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«Загадочные лабиринты», «Собери корзину слов», «Собери букеты».</w:t>
      </w:r>
    </w:p>
    <w:p w:rsidR="00ED0C2F" w:rsidRPr="00F97629" w:rsidRDefault="00ED0C2F" w:rsidP="00ED0C2F">
      <w:pPr>
        <w:numPr>
          <w:ilvl w:val="1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индивидуальной работы: «Какая буква пропала?», «Помоги Незнайке», «Найди ошибку».</w:t>
      </w:r>
    </w:p>
    <w:p w:rsidR="00ED0C2F" w:rsidRPr="00F97629" w:rsidRDefault="00ED0C2F" w:rsidP="00ED0C2F">
      <w:pPr>
        <w:numPr>
          <w:ilvl w:val="1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героев сказок Алисы,  Дюймовочки, Бабы-Яги, Крокодила Гены  и Чебурашки и др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0C2F" w:rsidRPr="00F97629" w:rsidRDefault="00ED0C2F" w:rsidP="00ED0C2F">
      <w:pPr>
        <w:numPr>
          <w:ilvl w:val="1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MicrosoftOfficePowerPoint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дифференциации звуков.</w:t>
      </w:r>
    </w:p>
    <w:p w:rsidR="00ED0C2F" w:rsidRPr="00F97629" w:rsidRDefault="00ED0C2F" w:rsidP="00ED0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61DA" w:rsidRPr="00F97629" w:rsidRDefault="005661DA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1DA" w:rsidRPr="00F97629" w:rsidRDefault="005661DA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1DA" w:rsidRPr="00F97629" w:rsidRDefault="005661DA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1DA" w:rsidRPr="00F97629" w:rsidRDefault="005661DA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1DA" w:rsidRPr="00F97629" w:rsidRDefault="005661DA" w:rsidP="008271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34FD" w:rsidRPr="00F97629" w:rsidRDefault="003D42E2" w:rsidP="003D4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FC7F40" w:rsidRPr="00F97629" w:rsidRDefault="003D42E2" w:rsidP="003D4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="00FC7F40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3E1D96" w:rsidRDefault="003E1D96" w:rsidP="00FC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F40" w:rsidRPr="00074521" w:rsidRDefault="00FC7F40" w:rsidP="00FC7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7452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579"/>
        <w:gridCol w:w="1627"/>
        <w:gridCol w:w="1363"/>
        <w:gridCol w:w="1708"/>
      </w:tblGrid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074521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№</w:t>
            </w:r>
          </w:p>
          <w:p w:rsidR="00FC7F40" w:rsidRPr="00074521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Занятия</w:t>
            </w:r>
          </w:p>
          <w:p w:rsidR="00FC7F40" w:rsidRPr="00074521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074521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                                Тема занятия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074521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 Количество часов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074521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074521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07452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Корректи-ровка даты</w:t>
            </w:r>
          </w:p>
        </w:tc>
      </w:tr>
      <w:tr w:rsidR="00FC7F40" w:rsidRPr="00F97629" w:rsidTr="00FC7F40">
        <w:trPr>
          <w:trHeight w:val="540"/>
        </w:trPr>
        <w:tc>
          <w:tcPr>
            <w:tcW w:w="6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Обследование устной  и письменной речи учащихся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фонематического слуха и неречевых процессов.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фонематического слуха и неречевых процессов.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уточнение пространственно-временных представлений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 Предложения.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0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как часть предложения. Предложение.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F40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F40" w:rsidRPr="00F97629" w:rsidRDefault="00FC7F40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как часть предложения. Предложение.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Семантический анализ предложения.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Интонационная законченность предложения (повествовательные, вопросительные, восклицательные предложения).  Различение понятий «слово»  и  «предложение».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умения работать с предложением. Тренировочные упражнения.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Звук. Способы образования гласных</w:t>
            </w:r>
            <w:r w:rsidR="0067740A"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согласных </w:t>
            </w: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звуков.</w:t>
            </w:r>
          </w:p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первого ряда (выделение из слогов, слов  и по беззвучной артикуляции логопеда)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второго ряда. Способ образования гласных второго ряда.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І и ІІ ряда.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І и ІІ </w:t>
            </w: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ряда. Слогообразующая роль гласных.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Дифференциация одно-, двух-, трёхсложных слов. Развитие слогового анализа и синтеза.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звуков в словах, вычленение звука из начала и конца слова, определение последовательности  и количества звуков в слове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двухсложных и  трёхсложных слов на слоги. Правила переноса слов.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Ударный слог. Ударная гласная.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[а]-[я]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[ы]-[и]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[ы]-[и]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[у]-[ю]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[у]-[ю]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[о]-[е]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[о]-[е]  в слогах, словах и предложениях.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(сочетания ЖИ, ШИ, ЧА, ЩА, ЧУ, ЩУ)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синтез. Составление слов из слогов. Закрепление навыков переноса слов.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синтез. Составление слов из слогов. Закрепление навыков переноса слов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и буквы.  Выделение согласных звуков в словах (определение последовательности и количества звуков в слове, определение </w:t>
            </w: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  звука в слове относительно других звуков).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на закрепление пройденного материала.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твёрдых и мягких согласных.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при помощи  гласных второго ряда.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буквой «ь»  на конце слова.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буквой «ь»  в середине слова.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[в]-[ф], [в']-[ф']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[б]-[п], [б']-[п']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[г]-[к], [г']-[к']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[д]-[т], [д']-[т']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[ж]-[ш]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53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[з]-[с], [з']-[с']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3553" w:rsidRPr="00F97629" w:rsidRDefault="00913553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553" w:rsidRPr="00F97629" w:rsidRDefault="00913553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67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[с]-[ш]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3D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[з]-[ж]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[с]-[ц]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[ч]-[щ]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[ч]-[ц]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[ч]-[т']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[щ]-[с]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3D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[щ]-[ш]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[щ]-[ч] –[ш]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  [р]-[л]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67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67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3D4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предлога и приставки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3D4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67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предлога и приставки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3D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82717D">
        <w:trPr>
          <w:trHeight w:val="358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по закреплению  материала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2E2" w:rsidRPr="00F97629" w:rsidTr="00FC7F40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42E2" w:rsidRPr="00F97629" w:rsidRDefault="003D42E2" w:rsidP="009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60часов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2E2" w:rsidRPr="00F97629" w:rsidRDefault="003D42E2" w:rsidP="0091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886" w:rsidRPr="00F97629" w:rsidRDefault="00F97629" w:rsidP="003D4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  <w:r w:rsidR="009F2D6C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3D42E2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A6384A" w:rsidRPr="00F97629" w:rsidRDefault="00A6384A" w:rsidP="003D4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D6C" w:rsidRPr="00F97629" w:rsidRDefault="009F2D6C" w:rsidP="00363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D44A99"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</w:p>
    <w:p w:rsidR="009F2D6C" w:rsidRPr="00F97629" w:rsidRDefault="009F2D6C" w:rsidP="009F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проверки степени усвоения пройденного материала за весь учебный период.</w:t>
      </w:r>
    </w:p>
    <w:p w:rsidR="009F2D6C" w:rsidRPr="00F97629" w:rsidRDefault="009F2D6C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1-й блок</w:t>
      </w:r>
    </w:p>
    <w:p w:rsidR="009F2D6C" w:rsidRPr="00F97629" w:rsidRDefault="009F2D6C" w:rsidP="009F2D6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произносим и слышим …..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буквы,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звуки.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 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«у», «а», «и», «э», «о» - это……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гласные звуки,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согласные звуки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 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каждом ряду подчеркни «лишний» звук.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«о», «ы», «в», «и», «у».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«б», «к», «р», «э», «с».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 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каждой группе подчеркни слова, где все согласные звуки мягкие.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липа                                  б)  Алёша                          в) мебель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клён                                        метель                               пень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сирень                                    чайка                                 тётя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дятел                                      белка                                 Лена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Никита                                    осень                                 десять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сосна                                      Лидия                                моль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каждой группе подчеркни слова, где все согласные звуки твёрдые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Коля                                   б) Мишка                           в)  Серёжа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собака                                     ёлка                                     няня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гром                                        игрушка                              мальчик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день                                         птица                                  роза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река                                         школа                                 гора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ворона                                     дядя                                    сырок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6.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и подчеркни слова, в которых нет звонких согласных звуков.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Яша                                   б) Юра                               в)   книга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Земля                                     роща                                    чаща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Саша                                      щека                                    Паша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птица                                     лес                                        человек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папа                                       щука                                     берлога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7.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и подчеркни слова, в которых нет глухих согласных звуков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снег                                     б) Дима                               в)  весна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двор                                         почки                                   картина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Боря                                         зима                                     клён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цветы                                       зверь                                    дом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и подчеркни буквы, которые могут обозначать мягкость  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согласного звука.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И, О, Э, Ь, Ю, Ы, Я, У, Е, Ъ, Ё.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9.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Поставь ударение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словах.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Зайка, зимой, воробей, гора, санки, сирень, окошко, фамилия.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10.  Разделислова на слоги.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Наступила суровая зима.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11.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Подчеркни слова, которые неправильно разделены на слоги.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Копей – ка         ста – кан          жил – ьё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 – мо          ро – йте            порт – фель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 – ьчик         крас – ный        о – кно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 – ют           зай – ка            у – рок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– нна             ма – йка           по – ю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12.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слова  с ошибками, подчеркни их.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Копуста                 работа                        лесница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                   хорошо                      русский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Огарод                   корандаш                  молоко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Заец                        пинал                        петух</w:t>
      </w:r>
    </w:p>
    <w:p w:rsidR="009F2D6C" w:rsidRPr="00F97629" w:rsidRDefault="009F2D6C" w:rsidP="009F2D6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Подчеркни слова, в которых нужно поставить мягкий знак.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Окун…ки                   плат….е                        осен…ю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В…ют                        крыл…я                        с…летелись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С…мелый                 с…леза                          Кос…тя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14.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предложений в тексте. Подчеркни правильный ответ.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Пришла Настя из школы дома была одна мама Настя села у стола и взяла книгу она стала читать сказку мама была рада.</w:t>
      </w:r>
    </w:p>
    <w:p w:rsidR="009F2D6C" w:rsidRPr="00F97629" w:rsidRDefault="009F2D6C" w:rsidP="009F2D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3, 4, 5, 6.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9"/>
        <w:gridCol w:w="669"/>
        <w:gridCol w:w="669"/>
        <w:gridCol w:w="669"/>
        <w:gridCol w:w="742"/>
      </w:tblGrid>
      <w:tr w:rsidR="009F2D6C" w:rsidRPr="00F97629" w:rsidTr="009F2D6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F2D6C" w:rsidRPr="00F97629" w:rsidTr="009F2D6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6C" w:rsidRPr="00F97629" w:rsidRDefault="009F2D6C" w:rsidP="009F2D6C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не выполнено</w:t>
      </w:r>
    </w:p>
    <w:p w:rsidR="009F2D6C" w:rsidRPr="00F97629" w:rsidRDefault="009F2D6C" w:rsidP="009F2D6C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частично верно (около 50%)</w:t>
      </w:r>
    </w:p>
    <w:p w:rsidR="009F2D6C" w:rsidRPr="00F97629" w:rsidRDefault="009F2D6C" w:rsidP="009F2D6C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верно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4FD" w:rsidRPr="00F97629" w:rsidRDefault="004F34FD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63497" w:rsidRPr="00F97629" w:rsidRDefault="00E63497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63497" w:rsidRPr="00F97629" w:rsidRDefault="00E63497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6384A" w:rsidRPr="00F97629" w:rsidRDefault="00A6384A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6384A" w:rsidRPr="00F97629" w:rsidRDefault="00A6384A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97629" w:rsidRDefault="00F97629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F2D6C" w:rsidRPr="00F97629" w:rsidRDefault="009F2D6C" w:rsidP="009F2D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2-й блок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Подчеркни в тексте глухие согласные.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Димы и Саши был дедушка. Он купил внукам азбуку. Они рады. Мальчики стали учить буквы. Скоро они будут читать книги.</w:t>
      </w:r>
    </w:p>
    <w:p w:rsidR="009F2D6C" w:rsidRPr="00F97629" w:rsidRDefault="009F2D6C" w:rsidP="009F2D6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 слова (+), в которых нужно вставить букву «з».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Водола…         уку….            пару…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Гла…               моро…          автобу…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Ча…                 арбу…          гру…</w:t>
      </w:r>
    </w:p>
    <w:p w:rsidR="009F2D6C" w:rsidRPr="00F97629" w:rsidRDefault="009F2D6C" w:rsidP="009F2D6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слова, в правописании которых допущены ошибки, и исправь их.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Зимой.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Настала зема. Кругом пушыстый снег.  На акне красивые узоры. Вот кормушка для птиц. У Кати и маши крошки. Они кормят птиц.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Напиши, что обозначают выделенные слова : 1) предметы, 2) признаки предметов, 3) действия предметов.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Наступила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ранняя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весна.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Белые облака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плывут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небу.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Чиж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 на ветку и весело запел.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сосне Костя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заметил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белку.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Дует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резкий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ветер.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нашей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кошки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родились котята.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Задремала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солнце лосиха.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Шуршат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листья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 ногами.</w:t>
      </w:r>
    </w:p>
    <w:p w:rsidR="009F2D6C" w:rsidRPr="00F97629" w:rsidRDefault="009F2D6C" w:rsidP="009F2D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Весь мир знает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русскую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балалайку</w:t>
      </w: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 порядок предложений для рассказа.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Однажды Серёжа заметил среди них синичку.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Серёжа прибил за окном кормушку.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Мальчик стал вешать кусочки сала для синички.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Первыми стали брать корм воробьи.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r w:rsidRPr="00F97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словосочетаниях вставь пропущенные буквы.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Цв..тной  карандаш, поб…жал к руч…ю, снежный сугро…, осен..ий мес..ц.</w:t>
      </w:r>
    </w:p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10"/>
      </w:tblGrid>
      <w:tr w:rsidR="009F2D6C" w:rsidRPr="00F97629" w:rsidTr="009F2D6C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2D6C" w:rsidRPr="00F97629" w:rsidTr="009F2D6C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D6C" w:rsidRPr="00F97629" w:rsidRDefault="009F2D6C" w:rsidP="009F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6C" w:rsidRPr="00F97629" w:rsidRDefault="009F2D6C" w:rsidP="009F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0D7" w:rsidRPr="00F97629" w:rsidRDefault="008B40D7">
      <w:pPr>
        <w:rPr>
          <w:rFonts w:ascii="Times New Roman" w:hAnsi="Times New Roman" w:cs="Times New Roman"/>
          <w:sz w:val="24"/>
          <w:szCs w:val="24"/>
        </w:rPr>
      </w:pPr>
    </w:p>
    <w:sectPr w:rsidR="008B40D7" w:rsidRPr="00F97629" w:rsidSect="00F97629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3F" w:rsidRDefault="00113F3F" w:rsidP="00E63497">
      <w:pPr>
        <w:spacing w:after="0" w:line="240" w:lineRule="auto"/>
      </w:pPr>
      <w:r>
        <w:separator/>
      </w:r>
    </w:p>
  </w:endnote>
  <w:endnote w:type="continuationSeparator" w:id="0">
    <w:p w:rsidR="00113F3F" w:rsidRDefault="00113F3F" w:rsidP="00E6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960"/>
      <w:docPartObj>
        <w:docPartGallery w:val="Page Numbers (Bottom of Page)"/>
        <w:docPartUnique/>
      </w:docPartObj>
    </w:sdtPr>
    <w:sdtEndPr/>
    <w:sdtContent>
      <w:p w:rsidR="00074521" w:rsidRDefault="0007452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4521" w:rsidRDefault="000745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3F" w:rsidRDefault="00113F3F" w:rsidP="00E63497">
      <w:pPr>
        <w:spacing w:after="0" w:line="240" w:lineRule="auto"/>
      </w:pPr>
      <w:r>
        <w:separator/>
      </w:r>
    </w:p>
  </w:footnote>
  <w:footnote w:type="continuationSeparator" w:id="0">
    <w:p w:rsidR="00113F3F" w:rsidRDefault="00113F3F" w:rsidP="00E6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19E"/>
    <w:multiLevelType w:val="multilevel"/>
    <w:tmpl w:val="7326F5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84455DE"/>
    <w:multiLevelType w:val="hybridMultilevel"/>
    <w:tmpl w:val="E4D8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6E4"/>
    <w:multiLevelType w:val="multilevel"/>
    <w:tmpl w:val="73B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66C12"/>
    <w:multiLevelType w:val="hybridMultilevel"/>
    <w:tmpl w:val="6A0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4621D8"/>
    <w:multiLevelType w:val="hybridMultilevel"/>
    <w:tmpl w:val="C2C8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9C9"/>
    <w:multiLevelType w:val="multilevel"/>
    <w:tmpl w:val="D004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A2910"/>
    <w:multiLevelType w:val="multilevel"/>
    <w:tmpl w:val="152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60582"/>
    <w:multiLevelType w:val="multilevel"/>
    <w:tmpl w:val="09F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339B5"/>
    <w:multiLevelType w:val="multilevel"/>
    <w:tmpl w:val="361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0535"/>
    <w:multiLevelType w:val="multilevel"/>
    <w:tmpl w:val="D30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76DBC"/>
    <w:multiLevelType w:val="multilevel"/>
    <w:tmpl w:val="037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662A6"/>
    <w:multiLevelType w:val="hybridMultilevel"/>
    <w:tmpl w:val="AD30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47DA"/>
    <w:multiLevelType w:val="multilevel"/>
    <w:tmpl w:val="7DAE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D63BA"/>
    <w:multiLevelType w:val="multilevel"/>
    <w:tmpl w:val="274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A4D6A"/>
    <w:multiLevelType w:val="multilevel"/>
    <w:tmpl w:val="20AA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E13F3"/>
    <w:multiLevelType w:val="multilevel"/>
    <w:tmpl w:val="147A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240B0"/>
    <w:multiLevelType w:val="multilevel"/>
    <w:tmpl w:val="E55A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73B9F"/>
    <w:multiLevelType w:val="multilevel"/>
    <w:tmpl w:val="21D4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83232"/>
    <w:multiLevelType w:val="multilevel"/>
    <w:tmpl w:val="C62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11B69"/>
    <w:multiLevelType w:val="multilevel"/>
    <w:tmpl w:val="A65E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8"/>
  </w:num>
  <w:num w:numId="16">
    <w:abstractNumId w:val="12"/>
  </w:num>
  <w:num w:numId="17">
    <w:abstractNumId w:val="1"/>
  </w:num>
  <w:num w:numId="18">
    <w:abstractNumId w:val="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6C"/>
    <w:rsid w:val="00061F2C"/>
    <w:rsid w:val="00074521"/>
    <w:rsid w:val="000D44E2"/>
    <w:rsid w:val="00103BFF"/>
    <w:rsid w:val="00113F3F"/>
    <w:rsid w:val="00182166"/>
    <w:rsid w:val="00204BF2"/>
    <w:rsid w:val="0022087E"/>
    <w:rsid w:val="00277C08"/>
    <w:rsid w:val="002B0D2C"/>
    <w:rsid w:val="003413DF"/>
    <w:rsid w:val="00361898"/>
    <w:rsid w:val="00363886"/>
    <w:rsid w:val="003A190C"/>
    <w:rsid w:val="003D42E2"/>
    <w:rsid w:val="003E1D96"/>
    <w:rsid w:val="003E1DAA"/>
    <w:rsid w:val="003F4DA1"/>
    <w:rsid w:val="004F34FD"/>
    <w:rsid w:val="005661DA"/>
    <w:rsid w:val="005A7602"/>
    <w:rsid w:val="006451FB"/>
    <w:rsid w:val="0067740A"/>
    <w:rsid w:val="00686DB3"/>
    <w:rsid w:val="0073357E"/>
    <w:rsid w:val="00747B83"/>
    <w:rsid w:val="0082717D"/>
    <w:rsid w:val="008B40D7"/>
    <w:rsid w:val="008E6535"/>
    <w:rsid w:val="008F7133"/>
    <w:rsid w:val="00913553"/>
    <w:rsid w:val="009F2D6C"/>
    <w:rsid w:val="00A6384A"/>
    <w:rsid w:val="00A77A03"/>
    <w:rsid w:val="00B02AD8"/>
    <w:rsid w:val="00B30301"/>
    <w:rsid w:val="00B7249F"/>
    <w:rsid w:val="00C133CD"/>
    <w:rsid w:val="00C26CF5"/>
    <w:rsid w:val="00C350F0"/>
    <w:rsid w:val="00C47EBB"/>
    <w:rsid w:val="00C71A81"/>
    <w:rsid w:val="00C9215C"/>
    <w:rsid w:val="00CF03A5"/>
    <w:rsid w:val="00D14541"/>
    <w:rsid w:val="00D157E1"/>
    <w:rsid w:val="00D44A99"/>
    <w:rsid w:val="00DA6F60"/>
    <w:rsid w:val="00DB02B8"/>
    <w:rsid w:val="00E63497"/>
    <w:rsid w:val="00ED0C2F"/>
    <w:rsid w:val="00F97629"/>
    <w:rsid w:val="00FC3F58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0F1C-0687-41D6-B508-819F600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6C"/>
    <w:rPr>
      <w:b/>
      <w:bCs/>
    </w:rPr>
  </w:style>
  <w:style w:type="character" w:customStyle="1" w:styleId="apple-converted-space">
    <w:name w:val="apple-converted-space"/>
    <w:basedOn w:val="a0"/>
    <w:rsid w:val="009F2D6C"/>
  </w:style>
  <w:style w:type="character" w:styleId="a5">
    <w:name w:val="Emphasis"/>
    <w:basedOn w:val="a0"/>
    <w:uiPriority w:val="20"/>
    <w:qFormat/>
    <w:rsid w:val="009F2D6C"/>
    <w:rPr>
      <w:i/>
      <w:iCs/>
    </w:rPr>
  </w:style>
  <w:style w:type="paragraph" w:styleId="a6">
    <w:name w:val="List Paragraph"/>
    <w:basedOn w:val="a"/>
    <w:uiPriority w:val="34"/>
    <w:qFormat/>
    <w:rsid w:val="00103BFF"/>
    <w:pPr>
      <w:ind w:left="720"/>
      <w:contextualSpacing/>
    </w:pPr>
  </w:style>
  <w:style w:type="table" w:styleId="a7">
    <w:name w:val="Table Grid"/>
    <w:basedOn w:val="a1"/>
    <w:uiPriority w:val="59"/>
    <w:rsid w:val="00061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6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497"/>
  </w:style>
  <w:style w:type="paragraph" w:styleId="aa">
    <w:name w:val="footer"/>
    <w:basedOn w:val="a"/>
    <w:link w:val="ab"/>
    <w:uiPriority w:val="99"/>
    <w:unhideWhenUsed/>
    <w:rsid w:val="00E6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497"/>
  </w:style>
  <w:style w:type="paragraph" w:styleId="ac">
    <w:name w:val="Balloon Text"/>
    <w:basedOn w:val="a"/>
    <w:link w:val="ad"/>
    <w:uiPriority w:val="99"/>
    <w:semiHidden/>
    <w:unhideWhenUsed/>
    <w:rsid w:val="003E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C35F-E8F6-400F-A661-3A9D280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Шамеседо Ахмедовна</cp:lastModifiedBy>
  <cp:revision>10</cp:revision>
  <cp:lastPrinted>2023-09-18T17:48:00Z</cp:lastPrinted>
  <dcterms:created xsi:type="dcterms:W3CDTF">2014-01-12T12:19:00Z</dcterms:created>
  <dcterms:modified xsi:type="dcterms:W3CDTF">2024-02-19T08:41:00Z</dcterms:modified>
</cp:coreProperties>
</file>